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E6" w:rsidRPr="000005E6" w:rsidRDefault="000005E6" w:rsidP="000005E6">
      <w:pPr>
        <w:ind w:left="-709" w:hanging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005E6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родители!</w:t>
      </w:r>
    </w:p>
    <w:p w:rsidR="000005E6" w:rsidRPr="000005E6" w:rsidRDefault="000005E6" w:rsidP="000005E6">
      <w:pPr>
        <w:ind w:left="-709" w:hanging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05E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Какой вид спорта подходит моему ребёнку? </w:t>
      </w:r>
      <w:r w:rsidRPr="000005E6">
        <w:rPr>
          <w:rFonts w:ascii="Times New Roman" w:hAnsi="Times New Roman" w:cs="Times New Roman"/>
          <w:b/>
          <w:i/>
          <w:sz w:val="32"/>
          <w:szCs w:val="32"/>
        </w:rPr>
        <w:t>–</w:t>
      </w:r>
    </w:p>
    <w:p w:rsidR="000005E6" w:rsidRPr="000005E6" w:rsidRDefault="000005E6" w:rsidP="000005E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>спрашиваете вы.</w:t>
      </w:r>
    </w:p>
    <w:p w:rsidR="000005E6" w:rsidRPr="000005E6" w:rsidRDefault="000005E6" w:rsidP="000005E6">
      <w:pPr>
        <w:ind w:left="-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005E6">
        <w:rPr>
          <w:rFonts w:ascii="Times New Roman" w:hAnsi="Times New Roman" w:cs="Times New Roman"/>
          <w:b/>
          <w:i/>
          <w:color w:val="FF0000"/>
          <w:sz w:val="32"/>
          <w:szCs w:val="32"/>
        </w:rPr>
        <w:t>И важно ли учитывать природные наклонности, так называемый темперамент, при выборе спортивной секции для ребёнка?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 xml:space="preserve">         Для растущего организма спортивные занятия (в разумных пределах!) полезны, особенно если вид спорта подобран с учетом физических и психических особенностей юного спортсмена, в частности, типа его темперамента. С точки зрения науки, темперамент — это врожденное сочетание определенных эмоциональных реакций, состояние нервной системы, психики человека, его способность реагировать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на  те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или иные события.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 xml:space="preserve">         В детском  возрасте темперамент только складывается, и у ребёнка не всегда ясно можно заметить черты, которые ярко выражены у взрослого. Определить тип темперамента малыша можно по особенностям его поведения, мимики, по скорости реакции и общему уровню активности. Не принято говорить о каких либо слабых или сильных сторонах темперамента. Нет "хороших" или "плохих" типов темперамента, но у каждого есть свои особенности. </w:t>
      </w: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наша с вами задача — не пытаться переделать темперамент, а развивать положительные качества характера ребёнка, смягчая недостатки, которые начали проявляться в его поведении.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</w:t>
      </w:r>
      <w:r w:rsidRPr="000005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005E6">
        <w:rPr>
          <w:rFonts w:ascii="Times New Roman" w:hAnsi="Times New Roman" w:cs="Times New Roman"/>
          <w:sz w:val="28"/>
          <w:szCs w:val="28"/>
        </w:rPr>
        <w:t>Итак</w:t>
      </w:r>
      <w:r w:rsidRPr="000005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005E6">
        <w:rPr>
          <w:rFonts w:ascii="Times New Roman" w:hAnsi="Times New Roman" w:cs="Times New Roman"/>
          <w:sz w:val="28"/>
          <w:szCs w:val="28"/>
        </w:rPr>
        <w:t>Ваш малыш</w:t>
      </w:r>
      <w:r w:rsidRPr="000005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</w:t>
      </w:r>
      <w:r w:rsidRPr="000005E6">
        <w:rPr>
          <w:rFonts w:ascii="Times New Roman" w:hAnsi="Times New Roman" w:cs="Times New Roman"/>
          <w:b/>
          <w:i/>
          <w:color w:val="0070C0"/>
          <w:sz w:val="28"/>
          <w:szCs w:val="28"/>
        </w:rPr>
        <w:t>активный сангвиник: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 xml:space="preserve">        Движения и мимика малыша — живые, разнообразные, он эмоционален и впечатлителен. Быстро принимает условия игры, включается в ситуацию и так же быстро "выключается". По его лицу легко определить настроение, отношение к миру. Обладает высокой работоспособностью, может быстро сосредоточиться, играючи овладевает новыми навыками. Темп речи обычно высокий. Ребенок общительный, у него много друзей, он может придумать игру для всех, легко привыкает к новым условиям и требованиям, поэтому, как правило, с удовольствием посещает детский сад.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</w:t>
      </w: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родителям.</w:t>
      </w:r>
      <w:r w:rsidRPr="000005E6">
        <w:rPr>
          <w:rFonts w:ascii="Times New Roman" w:hAnsi="Times New Roman" w:cs="Times New Roman"/>
          <w:sz w:val="28"/>
          <w:szCs w:val="28"/>
        </w:rPr>
        <w:t xml:space="preserve">   Эмоциональные переживания малыша-сангвиника зачастую поверхностны, и он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малочувствителен к эмоциям других. Высокая подвижность мешает ему сосредоточиться на конкретном деле, он часто торопится, бывает несобранным. С этим недостатком помогут справиться планирование и постановка конкретных целей, разделение большой задачи на несколько малых, при решении которых требуются усидчивость и сосредоточенность. Если нет новых занятий, ребенку быстро становится скучно.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  </w:t>
      </w:r>
      <w:r w:rsidRPr="000005E6">
        <w:rPr>
          <w:rFonts w:ascii="Times New Roman" w:hAnsi="Times New Roman" w:cs="Times New Roman"/>
          <w:sz w:val="28"/>
          <w:szCs w:val="28"/>
        </w:rPr>
        <w:t xml:space="preserve"> Похвала и активное включение в игру — ключ к успеху маленького сангвиника!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 к спорту</w:t>
      </w:r>
      <w:r w:rsidRPr="000005E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0005E6">
        <w:rPr>
          <w:rFonts w:ascii="Times New Roman" w:hAnsi="Times New Roman" w:cs="Times New Roman"/>
          <w:sz w:val="28"/>
          <w:szCs w:val="28"/>
        </w:rPr>
        <w:t xml:space="preserve"> Вид спорта дети-сангвиники могут освоить любой. Но выбор ребенка обычно остается за такими спортивными занятиями, в которых он может ярко проявить свою индивидуальность, личностные качества. Хороши для сангвиника бег с препятствиями, десятиборье, каратэ и другие виды борьбы, шахматы, командные игры: футбол, хоккей.</w:t>
      </w:r>
    </w:p>
    <w:p w:rsidR="000005E6" w:rsidRPr="000005E6" w:rsidRDefault="000005E6" w:rsidP="000005E6">
      <w:pPr>
        <w:spacing w:after="0"/>
        <w:ind w:left="-851"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 xml:space="preserve">                          </w:t>
      </w:r>
      <w:r w:rsidRPr="000005E6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628629" cy="1596080"/>
            <wp:effectExtent l="209550" t="133350" r="190771" b="137470"/>
            <wp:docPr id="1" name="Рисунок 15" descr="Детский хоккей, клюшка для хокке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й хоккей, клюшка для хокк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29" cy="159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Энергичный холерик: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r w:rsidRPr="000005E6">
        <w:rPr>
          <w:rFonts w:ascii="Times New Roman" w:hAnsi="Times New Roman" w:cs="Times New Roman"/>
          <w:sz w:val="28"/>
          <w:szCs w:val="28"/>
        </w:rPr>
        <w:t xml:space="preserve">Как и сангвиник, этот активный ребенок, действует энергично. Движения его резкие и стремительные. Эмоции и переживания — сильные, ярко выраженные, импульсивные. Часто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несдержан, нетерпелив, вспыльчив. Настроение меняется часто! Любит общение, но возможны конфликты со сверстниками. Устойчивость интересов и стремлений — высокая, он с упорством добивается поставленной цели, иногда даже бывает сложно переключить его внимание с одного вида деятельности на другой.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Совет родителям</w:t>
      </w:r>
      <w:r w:rsidRPr="000005E6">
        <w:rPr>
          <w:rFonts w:ascii="Times New Roman" w:hAnsi="Times New Roman" w:cs="Times New Roman"/>
          <w:i/>
          <w:sz w:val="28"/>
          <w:szCs w:val="28"/>
        </w:rPr>
        <w:t>.</w:t>
      </w:r>
      <w:r w:rsidRPr="000005E6">
        <w:rPr>
          <w:rFonts w:ascii="Times New Roman" w:hAnsi="Times New Roman" w:cs="Times New Roman"/>
          <w:sz w:val="28"/>
          <w:szCs w:val="28"/>
        </w:rPr>
        <w:t xml:space="preserve"> Учитывайте эмоциональную неуравновешенность и вспыльчивость малыша. Он способен потерять контроль над собой, если его обидеть. В общении с ним недопустимы резкость, несдержанность: они, скорее всего, вызовут негативную ответную реакцию. Каждый его поступок лучше оценивать сразу, и помните, что для ребенка очень важна справедливость оценки. Развивайте его творческие способности, хвалите за самостоятельный поиск решений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Интерес к спорту.</w:t>
      </w:r>
      <w:r w:rsidRPr="000005E6">
        <w:rPr>
          <w:rFonts w:ascii="Times New Roman" w:hAnsi="Times New Roman" w:cs="Times New Roman"/>
          <w:sz w:val="28"/>
          <w:szCs w:val="28"/>
        </w:rPr>
        <w:t xml:space="preserve">  Холерик часто бывает азартным болельщиком, любит соревнования, ему нравятся подвижные и командные виды спорта. Участвуя в соревнованиях, он будет одним из самых активных, захочет стать капитаном команды или лидером, но,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то же время, часто может не считаться с другими игроками (возможны проявления злости и зависти). Ему важно быть лучшим из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! У холериков есть склонность и к достаточно агрессивным видам спорта, дающим естественный выплеск накопившейся энергии: боксу, борьбе и пр. Такие спортивные занятия особенно полезны для них, так как дают психологическую разрядку негативным эмоциям, причем в социально приемлемых формах. 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>Так же хорошо снимают эмоциональное напряжение занятия плаванием.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 xml:space="preserve">                                          </w:t>
      </w: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</w:t>
      </w:r>
    </w:p>
    <w:p w:rsidR="000005E6" w:rsidRPr="000005E6" w:rsidRDefault="000005E6" w:rsidP="000005E6">
      <w:pPr>
        <w:spacing w:after="0"/>
        <w:ind w:left="-851" w:firstLine="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  <w:r w:rsidRPr="000005E6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 xml:space="preserve">                                         </w:t>
      </w:r>
      <w:r w:rsidRPr="000005E6">
        <w:rPr>
          <w:rFonts w:ascii="Times New Roman" w:hAnsi="Times New Roman" w:cs="Times New Roman"/>
          <w:b/>
          <w:i/>
          <w:color w:val="943634"/>
          <w:sz w:val="28"/>
          <w:szCs w:val="28"/>
        </w:rPr>
        <w:t>Упорный флегматик:</w:t>
      </w:r>
    </w:p>
    <w:p w:rsidR="000005E6" w:rsidRPr="000005E6" w:rsidRDefault="000005E6" w:rsidP="000005E6">
      <w:pPr>
        <w:spacing w:after="0"/>
        <w:ind w:left="-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</w:t>
      </w:r>
      <w:r w:rsidRPr="000005E6">
        <w:rPr>
          <w:rFonts w:ascii="Times New Roman" w:hAnsi="Times New Roman" w:cs="Times New Roman"/>
          <w:sz w:val="28"/>
          <w:szCs w:val="28"/>
        </w:rPr>
        <w:t>Общий уровень активности малыша понижен, он трудно переключается с одной деятельности на другую, медлителен во всем: в движениях, мимике, речи. У него ровные, глубокие и устойчивые чувства и настроения. Флегматики — упорные труженики.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Совет  родителям.</w:t>
      </w:r>
      <w:r w:rsidRPr="000005E6">
        <w:rPr>
          <w:rFonts w:ascii="Times New Roman" w:hAnsi="Times New Roman" w:cs="Times New Roman"/>
          <w:sz w:val="28"/>
          <w:szCs w:val="28"/>
        </w:rPr>
        <w:t xml:space="preserve">  Учите ребенка свободно выражать эмоции, покажите, как это делать, разговаривайте с ним о чувствах. Будьте внимательны, выслушивайте его. Обязательно подчеркивайте, что есть разные способы решения одной и той же задачи. Важно не торопить его во время выполнения задания, нельзя быстро переключать с одной деятельности на другую.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 к спорту</w:t>
      </w:r>
      <w:r w:rsidRPr="000005E6">
        <w:rPr>
          <w:rFonts w:ascii="Times New Roman" w:hAnsi="Times New Roman" w:cs="Times New Roman"/>
          <w:i/>
          <w:sz w:val="28"/>
          <w:szCs w:val="28"/>
        </w:rPr>
        <w:t>.</w:t>
      </w:r>
      <w:r w:rsidRPr="000005E6">
        <w:rPr>
          <w:rFonts w:ascii="Times New Roman" w:hAnsi="Times New Roman" w:cs="Times New Roman"/>
          <w:sz w:val="28"/>
          <w:szCs w:val="28"/>
        </w:rPr>
        <w:t xml:space="preserve">  Ребенку-флегматику близки интеллектуальные виды спорта, где надо тщательно продумать каждый ход, рассчитать точность удара, построить многоходовой алгоритм. Флегматик способен проявлять упрямство и надорваться, не сумев вовремя остановиться. Это может привести к тому, что он оставит спорт. Флегматику можно рекомендовать бег на длинные дистанции, биатлон, лыжи, конькобежный спорт, поднятие штанги, шахматы, шашки, бильярд.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color w:val="31849B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</w:t>
      </w:r>
      <w:r w:rsidRPr="000005E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0005E6">
        <w:rPr>
          <w:rFonts w:ascii="Times New Roman" w:hAnsi="Times New Roman" w:cs="Times New Roman"/>
          <w:b/>
          <w:i/>
          <w:color w:val="31849B"/>
          <w:sz w:val="28"/>
          <w:szCs w:val="28"/>
        </w:rPr>
        <w:t>Мыслитель-меланхолик: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 xml:space="preserve">Малыш  малоактивен:  мимика и движения невыразительны, голос тихий. Чувства его — устойчивые и глубокие, но выражены слабее, чем у других детей. Чрезмерно обидчив: незначительный повод может вызвать слезы. Не 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в себе, робок, избегает трудностей. Любит быть один. Неэнергичен, быстро устает. Легко отвлекается, реакция замедленная, темп психических процессов — медленный.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 родителям</w:t>
      </w:r>
      <w:r w:rsidRPr="000005E6">
        <w:rPr>
          <w:rFonts w:ascii="Times New Roman" w:hAnsi="Times New Roman" w:cs="Times New Roman"/>
          <w:i/>
          <w:sz w:val="28"/>
          <w:szCs w:val="28"/>
        </w:rPr>
        <w:t>.</w:t>
      </w:r>
      <w:r w:rsidRPr="000005E6">
        <w:rPr>
          <w:rFonts w:ascii="Times New Roman" w:hAnsi="Times New Roman" w:cs="Times New Roman"/>
          <w:sz w:val="28"/>
          <w:szCs w:val="28"/>
        </w:rPr>
        <w:t xml:space="preserve">  Следует учитывать  природную ранимость крохи. При постоянном давлении из него может вырасти человек с заниженной самооценкой, вечный неудачник, замкнутый, отчужденный. 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 xml:space="preserve">По отношению к малышу- меланхолику недопустима резкость. Общаясь с ним, взрослым не стоит повышать голос или иронизировать — он может замкнуться в себе. Ему 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постоянное поощрение и поддержка всех начинаний, похвала, особенно когда он проявляет решительность и волю.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 к спорту.</w:t>
      </w:r>
      <w:r w:rsidRPr="000005E6">
        <w:rPr>
          <w:rFonts w:ascii="Times New Roman" w:hAnsi="Times New Roman" w:cs="Times New Roman"/>
          <w:sz w:val="28"/>
          <w:szCs w:val="28"/>
        </w:rPr>
        <w:t xml:space="preserve"> Меланхолики с интересом наблюдают за ходом крупных соревнований, но сами активным спортом занимаются редко. Из них получаются отличные яхтсмены — им хорошо наедине с морем. У меланхоликов есть трезвый расчет и точность — они способны заниматься такими видами спорта, как спортивная стрельба, прыжки в высоту, метание диска или копья. Возможны успехи в спортивных танцах и фигурном катании. Танец для них — возможность научиться  </w:t>
      </w:r>
      <w:proofErr w:type="gramStart"/>
      <w:r w:rsidRPr="000005E6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0005E6">
        <w:rPr>
          <w:rFonts w:ascii="Times New Roman" w:hAnsi="Times New Roman" w:cs="Times New Roman"/>
          <w:sz w:val="28"/>
          <w:szCs w:val="28"/>
        </w:rPr>
        <w:t xml:space="preserve">  выражать чувства. Они хорошо ладят с животными, поэтому успешно занимаются верховой ездой. Меланхолики могут начать занятия, но быстро потерять к ним интерес — в основном из-за низкой активности и повышенной утомляемости. </w:t>
      </w:r>
    </w:p>
    <w:p w:rsid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hAnsi="Times New Roman" w:cs="Times New Roman"/>
          <w:sz w:val="28"/>
          <w:szCs w:val="28"/>
        </w:rPr>
        <w:t>Абсолютно противопоказаны для детей этого типа темперамента виды спорта, где  важна высокая скорость реакции: теннис, футбол, фехтование и пр.</w:t>
      </w:r>
    </w:p>
    <w:p w:rsidR="000005E6" w:rsidRPr="000005E6" w:rsidRDefault="000005E6" w:rsidP="000005E6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005E6">
        <w:rPr>
          <w:rFonts w:ascii="Times New Roman" w:eastAsia="Times New Roman" w:hAnsi="Times New Roman" w:cs="Times New Roman"/>
          <w:sz w:val="28"/>
          <w:szCs w:val="28"/>
        </w:rPr>
        <w:t xml:space="preserve">Спорт, как хороший воспитатель,  должен развивать заложенные природой данные, а не ломать.  </w:t>
      </w:r>
    </w:p>
    <w:p w:rsidR="000005E6" w:rsidRPr="000005E6" w:rsidRDefault="000005E6" w:rsidP="000005E6">
      <w:pPr>
        <w:spacing w:before="100" w:beforeAutospacing="1"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E6">
        <w:rPr>
          <w:rFonts w:ascii="Times New Roman" w:eastAsia="Times New Roman" w:hAnsi="Times New Roman" w:cs="Times New Roman"/>
          <w:color w:val="FF0000"/>
          <w:sz w:val="28"/>
          <w:szCs w:val="28"/>
        </w:rPr>
        <w:t>Не нужно ставить цель -  воспитать олимпийского чемпиона, просто порадуйтесь вместе с ребенком его маленьким достижениям, похвалите его и тогда занятия доставят и вам и малышу огромное удовольствие.</w:t>
      </w:r>
      <w:r w:rsidRPr="0000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5E6" w:rsidRPr="000005E6" w:rsidRDefault="000005E6" w:rsidP="000005E6">
      <w:pPr>
        <w:spacing w:before="100" w:beforeAutospacing="1"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5E6">
        <w:rPr>
          <w:rFonts w:ascii="Times New Roman" w:eastAsia="Times New Roman" w:hAnsi="Times New Roman" w:cs="Times New Roman"/>
          <w:sz w:val="28"/>
          <w:szCs w:val="28"/>
        </w:rPr>
        <w:t xml:space="preserve"> Лучше всего начинать занятия ещё дома, и тогда у ребенка уже будут определенные представления о безопасности, да и общее физическое состояние позволит без труда заниматься каким-либо видом спорта, не вызывая у ребенка неприятных ощущений от непосильной нагрузки. </w:t>
      </w:r>
    </w:p>
    <w:p w:rsidR="00C77549" w:rsidRPr="000005E6" w:rsidRDefault="00C77549" w:rsidP="000005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7549" w:rsidRPr="000005E6" w:rsidSect="00FB15B0">
      <w:pgSz w:w="11906" w:h="16838"/>
      <w:pgMar w:top="1134" w:right="1134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5E6"/>
    <w:rsid w:val="000005E6"/>
    <w:rsid w:val="001C50BA"/>
    <w:rsid w:val="00C77549"/>
    <w:rsid w:val="00FB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dcterms:created xsi:type="dcterms:W3CDTF">2017-04-01T06:03:00Z</dcterms:created>
  <dcterms:modified xsi:type="dcterms:W3CDTF">2017-10-21T09:40:00Z</dcterms:modified>
</cp:coreProperties>
</file>