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8" w:rsidRPr="000C7D98" w:rsidRDefault="000C7D98" w:rsidP="000C7D98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ahoma"/>
          <w:b/>
          <w:bCs/>
          <w:color w:val="AE0202"/>
          <w:kern w:val="36"/>
          <w:sz w:val="36"/>
          <w:szCs w:val="36"/>
        </w:rPr>
      </w:pPr>
      <w:r w:rsidRPr="000C7D98">
        <w:rPr>
          <w:rFonts w:ascii="Bookman Old Style" w:eastAsia="Times New Roman" w:hAnsi="Bookman Old Style" w:cs="Tahoma"/>
          <w:b/>
          <w:bCs/>
          <w:noProof/>
          <w:color w:val="AE0202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308610</wp:posOffset>
            </wp:positionV>
            <wp:extent cx="2381250" cy="1552575"/>
            <wp:effectExtent l="19050" t="0" r="0" b="0"/>
            <wp:wrapThrough wrapText="bothSides">
              <wp:wrapPolygon edited="0">
                <wp:start x="-173" y="0"/>
                <wp:lineTo x="-173" y="21467"/>
                <wp:lineTo x="21600" y="21467"/>
                <wp:lineTo x="21600" y="0"/>
                <wp:lineTo x="-173" y="0"/>
              </wp:wrapPolygon>
            </wp:wrapThrough>
            <wp:docPr id="1" name="Рисунок 1" descr="Купите мне мя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е мне мяч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D98">
        <w:rPr>
          <w:rFonts w:ascii="Bookman Old Style" w:eastAsia="Times New Roman" w:hAnsi="Bookman Old Style" w:cs="Tahoma"/>
          <w:b/>
          <w:bCs/>
          <w:color w:val="AE0202"/>
          <w:kern w:val="36"/>
          <w:sz w:val="36"/>
          <w:szCs w:val="36"/>
        </w:rPr>
        <w:t>Купите мне мяч!</w:t>
      </w:r>
    </w:p>
    <w:p w:rsidR="000C7D98" w:rsidRPr="000C7D98" w:rsidRDefault="000C7D98" w:rsidP="000C7D9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ahoma"/>
          <w:b/>
          <w:bCs/>
          <w:color w:val="AE0202"/>
          <w:kern w:val="36"/>
          <w:sz w:val="28"/>
          <w:szCs w:val="28"/>
        </w:rPr>
      </w:pP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Самое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интересное в жизни ребенка происходит в игре. Вся наша жизнь – игра, часто - одиночная, сложная, трудная 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со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множеством препятствий. Нередко встречаются и удачливые игроки, способные в одиночку щелкать проблемы как орешки. Но одни из самых захватывающих и зрелищных игр - командные. Одна из них – баскетбол.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proofErr w:type="spellStart"/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Баскетбо</w:t>
      </w:r>
      <w:r w:rsidRPr="000C7D98">
        <w:rPr>
          <w:rFonts w:ascii="Tahoma" w:eastAsia="Times New Roman" w:hAnsi="Tahoma" w:cs="Tahoma"/>
          <w:sz w:val="28"/>
          <w:szCs w:val="28"/>
        </w:rPr>
        <w:t>́</w:t>
      </w:r>
      <w:r w:rsidRPr="000C7D98">
        <w:rPr>
          <w:rFonts w:ascii="Bookman Old Style" w:eastAsia="Times New Roman" w:hAnsi="Bookman Old Style" w:cs="Tahoma"/>
          <w:sz w:val="28"/>
          <w:szCs w:val="28"/>
        </w:rPr>
        <w:t>л</w:t>
      </w:r>
      <w:proofErr w:type="spellEnd"/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(англ. </w:t>
      </w:r>
      <w:proofErr w:type="spellStart"/>
      <w:r w:rsidRPr="000C7D98">
        <w:rPr>
          <w:rFonts w:ascii="Bookman Old Style" w:eastAsia="Times New Roman" w:hAnsi="Bookman Old Style" w:cs="Tahoma"/>
          <w:sz w:val="28"/>
          <w:szCs w:val="28"/>
        </w:rPr>
        <w:t>basket</w:t>
      </w:r>
      <w:proofErr w:type="spell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«корзина» + </w:t>
      </w:r>
      <w:proofErr w:type="spellStart"/>
      <w:r w:rsidRPr="000C7D98">
        <w:rPr>
          <w:rFonts w:ascii="Bookman Old Style" w:eastAsia="Times New Roman" w:hAnsi="Bookman Old Style" w:cs="Tahoma"/>
          <w:sz w:val="28"/>
          <w:szCs w:val="28"/>
        </w:rPr>
        <w:t>ball</w:t>
      </w:r>
      <w:proofErr w:type="spell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«мяч») — спортивная командная игра с мячом, в которой мяч забрасывают руками в корзину (кольцо) соперника.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В спортивном зале, по телевизору и в интернете можно наблюдать рвение, с которым обе команды бьют об пол резиновый снаряд. Мелькают числа на экране, игроки меняются сторонами поля и вот, ребенок уже хочет туда. И, разумеется, возникает просьба: «Родители, купите мне мяч!»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Только в спортзале эта энергия гораздо ярче. Взоры болельщиков мечутся от кольца к кольцу. Команды в форме разного цвета наматывают километры, сдабривая воздух звуками скрипящих на резких поворотах кроссовок. Каждый забитый мяч – фейерверк эмоций в сердцах болельщиков.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Только сообща мальчики и девочки прорываются к победе, 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не взирая на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усталость. Наградой им служат заветные цифры на табло в момент финального свистка судьи.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Популярность баскетбола объясняется большим количеством плюсов этого вида спорта. Перечислим самые основные.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1.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Крепкое здоровье</w:t>
      </w:r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. Баскетбол развивает не только руки или ноги — он требует большой выносливости и действует на все группы мышц, укрепляя вместе с тем нервную, сердечно 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-с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>осудистую и дыхательную системы маленького спортсмена. Также баскетбол, как и любой спорт, снижает риск заболеваний: от сезонной простуды до серьезных болезней.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2. 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Социальные навыки</w:t>
      </w:r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. Любой командный спорт помогает социализироваться, но именно в баскетболе обретают уверенность в себе высокие дети, особенно девочки, которые в обычном коллективе </w:t>
      </w:r>
      <w:r w:rsidRPr="000C7D98">
        <w:rPr>
          <w:rFonts w:ascii="Bookman Old Style" w:eastAsia="Times New Roman" w:hAnsi="Bookman Old Style" w:cs="Tahoma"/>
          <w:sz w:val="28"/>
          <w:szCs w:val="28"/>
        </w:rPr>
        <w:lastRenderedPageBreak/>
        <w:t>могут чувствовать себя белыми воронами. Кроме того, командная работа учит дисциплине, взаимопомощи, альтруизму и дарит чувство товарищества, которое необходимо любому ребенку.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3. 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Умственное развитие</w:t>
      </w:r>
      <w:r w:rsidRPr="000C7D98">
        <w:rPr>
          <w:rFonts w:ascii="Bookman Old Style" w:eastAsia="Times New Roman" w:hAnsi="Bookman Old Style" w:cs="Tahoma"/>
          <w:sz w:val="28"/>
          <w:szCs w:val="28"/>
        </w:rPr>
        <w:t>. Стереотип об умственных способностях спортсменов уж точно не относится к баскетболу — здесь ребенка с малых лет учат быть тактиком, аналитиком и прогнозистом. Быстро среагировать на изменение ситуации, предсказать поведение противника, за считанные секунды придумать сложную тактическую комбинацию — такие умения пригодятся не только на игровой площадке.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4. 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Доступность</w:t>
      </w:r>
      <w:r w:rsidRPr="000C7D98">
        <w:rPr>
          <w:rFonts w:ascii="Bookman Old Style" w:eastAsia="Times New Roman" w:hAnsi="Bookman Old Style" w:cs="Tahoma"/>
          <w:sz w:val="28"/>
          <w:szCs w:val="28"/>
        </w:rPr>
        <w:t>. Теоретически, чтобы научиться играть в баскетбол, нужны только мяч и кроссовки. Конечно, для профессионального уровня понадобятся регулярные занятия в секции и хороший тренер, но они не стоят заоблачных денег, а практиковаться ребенок может в любое время и совершенно бесплатно во дворе или в школьном спортивном зале, где точно есть хотя бы одно баскетбольное кольцо.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5. 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Эмоциональная разрядка</w:t>
      </w:r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. Командные виды спорта хороши тем, что позволяют ребенку не только получить заряд адреналина и выпустить накопившуюся энергию, но и разделить сильные эмоции, 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будь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то победа или поражение, со своей командой, чувствовать единение с другими людьми и развивать </w:t>
      </w:r>
      <w:proofErr w:type="spellStart"/>
      <w:r w:rsidRPr="000C7D98">
        <w:rPr>
          <w:rFonts w:ascii="Bookman Old Style" w:eastAsia="Times New Roman" w:hAnsi="Bookman Old Style" w:cs="Tahoma"/>
          <w:sz w:val="28"/>
          <w:szCs w:val="28"/>
        </w:rPr>
        <w:t>эмпатию</w:t>
      </w:r>
      <w:proofErr w:type="spellEnd"/>
      <w:r w:rsidRPr="000C7D98">
        <w:rPr>
          <w:rFonts w:ascii="Bookman Old Style" w:eastAsia="Times New Roman" w:hAnsi="Bookman Old Style" w:cs="Tahoma"/>
          <w:sz w:val="28"/>
          <w:szCs w:val="28"/>
        </w:rPr>
        <w:t>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6. 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Сильный характер</w:t>
      </w:r>
      <w:r w:rsidRPr="000C7D98">
        <w:rPr>
          <w:rFonts w:ascii="Bookman Old Style" w:eastAsia="Times New Roman" w:hAnsi="Bookman Old Style" w:cs="Tahoma"/>
          <w:sz w:val="28"/>
          <w:szCs w:val="28"/>
        </w:rPr>
        <w:t>. Спортсмен, особенно профессионал, — это всегда человек с сильным характером и особой закалкой. А умение принимать поражения, добиваться целей и контролировать себя очень пригодятся ребенку в обычной жизни.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Но у баскетбола для детей есть и свои недостатки. Их, впрочем, сравнительно немного.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1. 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Риск получить травму</w:t>
      </w:r>
      <w:r w:rsidRPr="000C7D98">
        <w:rPr>
          <w:rFonts w:ascii="Bookman Old Style" w:eastAsia="Times New Roman" w:hAnsi="Bookman Old Style" w:cs="Tahoma"/>
          <w:sz w:val="28"/>
          <w:szCs w:val="28"/>
        </w:rPr>
        <w:t>. Самые уязвимые места баскетболистов — колени и плечи. Именно эти части тела травмируются чаще всего и, как правило, во время контакта с противником. Снизить риск травмы поможет хорошая экипировка, опытный тренер и регулярная правильная растяжка перед игрой.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2. 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Медицинские противопоказания</w:t>
      </w:r>
      <w:r w:rsidRPr="000C7D98">
        <w:rPr>
          <w:rFonts w:ascii="Bookman Old Style" w:eastAsia="Times New Roman" w:hAnsi="Bookman Old Style" w:cs="Tahoma"/>
          <w:sz w:val="28"/>
          <w:szCs w:val="28"/>
        </w:rPr>
        <w:t>. К сожалению, не всем детям здоровье позволяет профессионально играть в баскетбол. Однако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,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если ваш ребенок попал в этот список, отчаиваться не нужно: пройдите обследование у спортивных врачей — возможно, малышу разрешат заниматься этим спортом на любительском уровне. Если же и такие </w:t>
      </w:r>
      <w:r w:rsidRPr="000C7D98">
        <w:rPr>
          <w:rFonts w:ascii="Bookman Old Style" w:eastAsia="Times New Roman" w:hAnsi="Bookman Old Style" w:cs="Tahoma"/>
          <w:sz w:val="28"/>
          <w:szCs w:val="28"/>
        </w:rPr>
        <w:lastRenderedPageBreak/>
        <w:t>нагрузки противопоказаны, придется выбрать более спокойную дисциплину, например: плавание или конный спорт.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3. </w:t>
      </w:r>
      <w:r w:rsidRPr="000C7D98">
        <w:rPr>
          <w:rFonts w:ascii="Bookman Old Style" w:eastAsia="Times New Roman" w:hAnsi="Bookman Old Style" w:cs="Tahoma"/>
          <w:b/>
          <w:bCs/>
          <w:sz w:val="28"/>
          <w:szCs w:val="28"/>
        </w:rPr>
        <w:t>Команда на первом месте</w:t>
      </w:r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. Этот недостаток можно назвать субъективным, ведь для одних детей очень важны личные достижения и внимание к их персоне, а другие предпочитают не выделяться и радуются возможности просто быть полезными команде. То же самое касается родителей: если вы крайне 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амбициозны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 в отношении своего ребенка, стоит заранее подготовиться к тому, что все внимание будет уделено не ему одному, а успехи команды важнее личных достижений.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Баскетбол для детей — достаточно сложный вид спорта, требующий выносливости, хорошей координации, владения техникой игры и умения мыслить аналитически. Именно поэтому профессиональные тренеры рекомендуют отдавать ребенка на баскетбол не с самого раннего детства, а с 8-9 лет.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Этот возраст считается оптимальным, поскольку детский организм становится более крепким и подготовленным для серьезных нагрузок, улучшается координация, да и умственное развитие ребенка достигает необходимой отметки.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 xml:space="preserve">При этом, если вы решили во чтобы </w:t>
      </w:r>
      <w:proofErr w:type="gramStart"/>
      <w:r w:rsidRPr="000C7D98">
        <w:rPr>
          <w:rFonts w:ascii="Bookman Old Style" w:eastAsia="Times New Roman" w:hAnsi="Bookman Old Style" w:cs="Tahoma"/>
          <w:sz w:val="28"/>
          <w:szCs w:val="28"/>
        </w:rPr>
        <w:t>-т</w:t>
      </w:r>
      <w:proofErr w:type="gramEnd"/>
      <w:r w:rsidRPr="000C7D98">
        <w:rPr>
          <w:rFonts w:ascii="Bookman Old Style" w:eastAsia="Times New Roman" w:hAnsi="Bookman Old Style" w:cs="Tahoma"/>
          <w:sz w:val="28"/>
          <w:szCs w:val="28"/>
        </w:rPr>
        <w:t>о ни стало отдать свое чадо в баскетбол, необязательно ждать наступления идеального возраста. В 3-4 года ребенка уже можно отдать в гимнастику или на акробатику, а в 5-6 — на плавание, теннис или боевые искусства.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Любой вид спорта развивает физическую выносливость, гибкость, скорость реакции, ум и в целом становится отличной подготовкой к будущей секции.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Также малыша можно отдать в подготовительную группу баскетбольной секции, где первые 1-2 года он будет не изучать игровые техники и комбинации, а овладевать умением держать мяч и развивать общую физическую подготовку.</w:t>
      </w:r>
    </w:p>
    <w:p w:rsidR="000C7D98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Радость от достижений в спорте – это одна из самых больших мотиваций для детей и взрослых, помогающая решать самые необычные задачи и находить выход из любой, даже самой сложной ситуации.</w:t>
      </w:r>
    </w:p>
    <w:p w:rsidR="00775186" w:rsidRPr="000C7D98" w:rsidRDefault="000C7D98" w:rsidP="000C7D9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sz w:val="28"/>
          <w:szCs w:val="28"/>
        </w:rPr>
      </w:pPr>
      <w:r w:rsidRPr="000C7D98">
        <w:rPr>
          <w:rFonts w:ascii="Bookman Old Style" w:eastAsia="Times New Roman" w:hAnsi="Bookman Old Style" w:cs="Tahoma"/>
          <w:sz w:val="28"/>
          <w:szCs w:val="28"/>
        </w:rPr>
        <w:t>В любом случае, прежде чем отдавать ребенка на баскетбол, обязательно проконсультируйтесь с врачом и проведите комплексное обследование.</w:t>
      </w:r>
    </w:p>
    <w:sectPr w:rsidR="00775186" w:rsidRPr="000C7D98" w:rsidSect="000C7D98">
      <w:pgSz w:w="11906" w:h="16838"/>
      <w:pgMar w:top="1134" w:right="851" w:bottom="1134" w:left="85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D98"/>
    <w:rsid w:val="000C7D98"/>
    <w:rsid w:val="0077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2018-10-28T13:13:00Z</dcterms:created>
  <dcterms:modified xsi:type="dcterms:W3CDTF">2018-10-28T13:16:00Z</dcterms:modified>
</cp:coreProperties>
</file>