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31" w:rsidRPr="00B328DA" w:rsidRDefault="001D7231" w:rsidP="001D7231">
      <w:pPr>
        <w:pStyle w:val="a3"/>
        <w:ind w:left="4820"/>
        <w:jc w:val="left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 xml:space="preserve">               Утверждено</w:t>
      </w:r>
    </w:p>
    <w:p w:rsidR="001D7231" w:rsidRPr="00B328DA" w:rsidRDefault="001D7231" w:rsidP="001D7231">
      <w:pPr>
        <w:ind w:left="4820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>на заседании Президиума</w:t>
      </w:r>
    </w:p>
    <w:p w:rsidR="001D7231" w:rsidRPr="00B328DA" w:rsidRDefault="001D7231" w:rsidP="001D7231">
      <w:pPr>
        <w:ind w:left="4820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 xml:space="preserve">Протокол от 20 сентября </w:t>
      </w:r>
      <w:smartTag w:uri="urn:schemas-microsoft-com:office:smarttags" w:element="metricconverter">
        <w:smartTagPr>
          <w:attr w:name="ProductID" w:val="2018 г"/>
        </w:smartTagPr>
        <w:r w:rsidRPr="00B328DA">
          <w:rPr>
            <w:rFonts w:ascii="Arial" w:hAnsi="Arial" w:cs="Arial"/>
            <w:sz w:val="26"/>
            <w:szCs w:val="26"/>
          </w:rPr>
          <w:t>2018 г</w:t>
        </w:r>
      </w:smartTag>
      <w:r w:rsidRPr="00B328DA">
        <w:rPr>
          <w:rFonts w:ascii="Arial" w:hAnsi="Arial" w:cs="Arial"/>
          <w:sz w:val="26"/>
          <w:szCs w:val="26"/>
        </w:rPr>
        <w:t xml:space="preserve">. № 34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231" w:rsidRPr="00B328DA" w:rsidRDefault="001D7231" w:rsidP="001D7231">
      <w:pPr>
        <w:pStyle w:val="a3"/>
        <w:ind w:left="4820"/>
        <w:jc w:val="left"/>
        <w:rPr>
          <w:rFonts w:ascii="Arial" w:hAnsi="Arial" w:cs="Arial"/>
          <w:sz w:val="26"/>
          <w:szCs w:val="26"/>
        </w:rPr>
      </w:pPr>
    </w:p>
    <w:p w:rsidR="001D7231" w:rsidRPr="00B328DA" w:rsidRDefault="001D7231" w:rsidP="001D7231">
      <w:pPr>
        <w:pStyle w:val="a3"/>
        <w:jc w:val="left"/>
        <w:rPr>
          <w:rFonts w:ascii="Arial" w:hAnsi="Arial" w:cs="Arial"/>
          <w:sz w:val="26"/>
          <w:szCs w:val="26"/>
        </w:rPr>
      </w:pPr>
    </w:p>
    <w:p w:rsidR="001D7231" w:rsidRPr="00B328DA" w:rsidRDefault="001D7231" w:rsidP="001D7231">
      <w:pPr>
        <w:pStyle w:val="1"/>
        <w:ind w:left="0"/>
        <w:jc w:val="center"/>
        <w:rPr>
          <w:rFonts w:ascii="Arial" w:hAnsi="Arial" w:cs="Arial"/>
          <w:b/>
          <w:szCs w:val="28"/>
        </w:rPr>
      </w:pPr>
      <w:r w:rsidRPr="00B328DA">
        <w:rPr>
          <w:rFonts w:ascii="Arial" w:hAnsi="Arial" w:cs="Arial"/>
          <w:b/>
          <w:szCs w:val="28"/>
        </w:rPr>
        <w:t>Положение</w:t>
      </w:r>
    </w:p>
    <w:p w:rsidR="001D7231" w:rsidRPr="00B328DA" w:rsidRDefault="001D7231" w:rsidP="001D7231">
      <w:pPr>
        <w:jc w:val="center"/>
        <w:rPr>
          <w:rFonts w:ascii="Arial" w:hAnsi="Arial" w:cs="Arial"/>
          <w:b/>
          <w:sz w:val="28"/>
          <w:szCs w:val="28"/>
        </w:rPr>
      </w:pPr>
      <w:r w:rsidRPr="00B328DA">
        <w:rPr>
          <w:rFonts w:ascii="Arial" w:hAnsi="Arial" w:cs="Arial"/>
          <w:b/>
          <w:sz w:val="28"/>
          <w:szCs w:val="28"/>
        </w:rPr>
        <w:t>о фонде «</w:t>
      </w:r>
      <w:r w:rsidRPr="00B328DA">
        <w:rPr>
          <w:rFonts w:ascii="Arial" w:hAnsi="Arial" w:cs="Arial"/>
          <w:b/>
          <w:sz w:val="28"/>
          <w:szCs w:val="28"/>
        </w:rPr>
        <w:t>Солидарность»</w:t>
      </w:r>
    </w:p>
    <w:p w:rsidR="001D7231" w:rsidRPr="00B328DA" w:rsidRDefault="001D7231" w:rsidP="001D7231">
      <w:pPr>
        <w:rPr>
          <w:rFonts w:ascii="Arial" w:hAnsi="Arial" w:cs="Arial"/>
          <w:sz w:val="26"/>
          <w:szCs w:val="26"/>
        </w:rPr>
      </w:pPr>
    </w:p>
    <w:p w:rsidR="001D7231" w:rsidRPr="00B328DA" w:rsidRDefault="001D7231" w:rsidP="001D7231">
      <w:pPr>
        <w:pStyle w:val="a3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>Настоящее Положение устанавливает порядок формирования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B328DA">
        <w:rPr>
          <w:rFonts w:ascii="Arial" w:hAnsi="Arial" w:cs="Arial"/>
          <w:sz w:val="26"/>
          <w:szCs w:val="26"/>
        </w:rPr>
        <w:t>фонда</w:t>
      </w:r>
      <w:r>
        <w:rPr>
          <w:rFonts w:ascii="Arial" w:hAnsi="Arial" w:cs="Arial"/>
          <w:sz w:val="26"/>
          <w:szCs w:val="26"/>
        </w:rPr>
        <w:t xml:space="preserve"> </w:t>
      </w:r>
      <w:r w:rsidRPr="00B328DA">
        <w:rPr>
          <w:rFonts w:ascii="Arial" w:hAnsi="Arial" w:cs="Arial"/>
          <w:sz w:val="26"/>
          <w:szCs w:val="26"/>
        </w:rPr>
        <w:t>«Солидарность</w:t>
      </w:r>
      <w:r w:rsidRPr="00B328DA">
        <w:rPr>
          <w:rFonts w:ascii="Arial" w:hAnsi="Arial" w:cs="Arial"/>
          <w:sz w:val="26"/>
          <w:szCs w:val="26"/>
        </w:rPr>
        <w:t>», размер, порядок и условия оказания членам Профсоюза материальной помощи</w:t>
      </w:r>
      <w:r w:rsidRPr="00B328DA">
        <w:rPr>
          <w:rFonts w:ascii="Arial" w:hAnsi="Arial" w:cs="Arial"/>
          <w:sz w:val="26"/>
          <w:szCs w:val="26"/>
        </w:rPr>
        <w:t xml:space="preserve">. </w:t>
      </w:r>
    </w:p>
    <w:p w:rsidR="001D7231" w:rsidRPr="00B328DA" w:rsidRDefault="001D7231" w:rsidP="001D7231">
      <w:pPr>
        <w:pStyle w:val="a3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>Фонд «Солидарность» составляет</w:t>
      </w:r>
      <w:r w:rsidRPr="00B328DA">
        <w:rPr>
          <w:rFonts w:ascii="Arial" w:hAnsi="Arial" w:cs="Arial"/>
          <w:sz w:val="26"/>
          <w:szCs w:val="26"/>
        </w:rPr>
        <w:t xml:space="preserve"> 20</w:t>
      </w:r>
      <w:r w:rsidRPr="00B328DA">
        <w:rPr>
          <w:rFonts w:ascii="Arial" w:hAnsi="Arial" w:cs="Arial"/>
          <w:sz w:val="26"/>
          <w:szCs w:val="26"/>
        </w:rPr>
        <w:t>% от поступивших ежемесячных профсоюзных взносов</w:t>
      </w:r>
      <w:r w:rsidRPr="00B328DA">
        <w:rPr>
          <w:rFonts w:ascii="Arial" w:hAnsi="Arial" w:cs="Arial"/>
          <w:sz w:val="26"/>
          <w:szCs w:val="26"/>
        </w:rPr>
        <w:t>.</w:t>
      </w:r>
    </w:p>
    <w:p w:rsidR="001D7231" w:rsidRPr="00B328DA" w:rsidRDefault="001D7231" w:rsidP="001D7231">
      <w:pPr>
        <w:pStyle w:val="a3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>Из фонда «Солидарность» осуществляется приобретение путевок и курсовок на санаторно-курортное лечение, на летний отдых к морю членам профсоюза.</w:t>
      </w:r>
    </w:p>
    <w:p w:rsidR="001D7231" w:rsidRPr="00B328DA" w:rsidRDefault="001D7231" w:rsidP="001D7231">
      <w:pPr>
        <w:pStyle w:val="a3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>Оказывается,</w:t>
      </w:r>
      <w:r w:rsidRPr="00B328DA">
        <w:rPr>
          <w:rFonts w:ascii="Arial" w:hAnsi="Arial" w:cs="Arial"/>
          <w:sz w:val="26"/>
          <w:szCs w:val="26"/>
        </w:rPr>
        <w:t xml:space="preserve"> </w:t>
      </w:r>
      <w:r w:rsidRPr="00B328DA">
        <w:rPr>
          <w:rFonts w:ascii="Arial" w:hAnsi="Arial" w:cs="Arial"/>
          <w:sz w:val="26"/>
          <w:szCs w:val="26"/>
        </w:rPr>
        <w:t>материальная помощь</w:t>
      </w:r>
      <w:r w:rsidRPr="00B328DA">
        <w:rPr>
          <w:rFonts w:ascii="Arial" w:hAnsi="Arial" w:cs="Arial"/>
          <w:sz w:val="26"/>
          <w:szCs w:val="26"/>
        </w:rPr>
        <w:t xml:space="preserve"> </w:t>
      </w:r>
      <w:r w:rsidRPr="00B328DA">
        <w:rPr>
          <w:rFonts w:ascii="Arial" w:hAnsi="Arial" w:cs="Arial"/>
          <w:sz w:val="26"/>
          <w:szCs w:val="26"/>
        </w:rPr>
        <w:t>членам Профсоюза</w:t>
      </w:r>
      <w:r w:rsidRPr="00B328DA">
        <w:rPr>
          <w:rFonts w:ascii="Arial" w:hAnsi="Arial" w:cs="Arial"/>
          <w:sz w:val="26"/>
          <w:szCs w:val="26"/>
        </w:rPr>
        <w:t>, име</w:t>
      </w:r>
      <w:r w:rsidRPr="00B328DA">
        <w:rPr>
          <w:rFonts w:ascii="Arial" w:hAnsi="Arial" w:cs="Arial"/>
          <w:sz w:val="26"/>
          <w:szCs w:val="26"/>
        </w:rPr>
        <w:t>ю</w:t>
      </w:r>
      <w:r w:rsidRPr="00B328DA">
        <w:rPr>
          <w:rFonts w:ascii="Arial" w:hAnsi="Arial" w:cs="Arial"/>
          <w:sz w:val="26"/>
          <w:szCs w:val="26"/>
        </w:rPr>
        <w:t xml:space="preserve">щим профсоюзный стаж от 1 года и </w:t>
      </w:r>
      <w:r w:rsidRPr="00B328DA">
        <w:rPr>
          <w:rFonts w:ascii="Arial" w:hAnsi="Arial" w:cs="Arial"/>
          <w:sz w:val="26"/>
          <w:szCs w:val="26"/>
        </w:rPr>
        <w:t>более, находящимся в трудной жизненной ситуации, в виде денежной выплаты</w:t>
      </w:r>
      <w:r w:rsidRPr="00B328DA">
        <w:rPr>
          <w:rFonts w:ascii="Arial" w:hAnsi="Arial" w:cs="Arial"/>
          <w:sz w:val="26"/>
          <w:szCs w:val="26"/>
        </w:rPr>
        <w:t xml:space="preserve">.  </w:t>
      </w:r>
      <w:r w:rsidRPr="00B328DA">
        <w:rPr>
          <w:rFonts w:ascii="Arial" w:hAnsi="Arial" w:cs="Arial"/>
          <w:sz w:val="26"/>
          <w:szCs w:val="26"/>
        </w:rPr>
        <w:t>Трудная жизненная ситуация</w:t>
      </w:r>
      <w:r w:rsidRPr="00B328DA">
        <w:rPr>
          <w:rFonts w:ascii="Arial" w:hAnsi="Arial" w:cs="Arial"/>
          <w:sz w:val="26"/>
          <w:szCs w:val="26"/>
        </w:rPr>
        <w:t xml:space="preserve"> – </w:t>
      </w:r>
      <w:r w:rsidRPr="00B328DA">
        <w:rPr>
          <w:rFonts w:ascii="Arial" w:hAnsi="Arial" w:cs="Arial"/>
          <w:sz w:val="26"/>
          <w:szCs w:val="26"/>
        </w:rPr>
        <w:t>ситуация, объективно нарушающая жизнедеятельность члена Профсоюза, возникшая по независящим от него причинам</w:t>
      </w:r>
      <w:r w:rsidRPr="00B328DA">
        <w:rPr>
          <w:rFonts w:ascii="Arial" w:hAnsi="Arial" w:cs="Arial"/>
          <w:sz w:val="26"/>
          <w:szCs w:val="26"/>
        </w:rPr>
        <w:t>. Это может быть:</w:t>
      </w:r>
    </w:p>
    <w:p w:rsidR="001D7231" w:rsidRPr="00B328DA" w:rsidRDefault="001D7231" w:rsidP="001D7231">
      <w:pPr>
        <w:pStyle w:val="a3"/>
        <w:widowControl/>
        <w:numPr>
          <w:ilvl w:val="0"/>
          <w:numId w:val="1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>утрата жилья вследствие пожара или другого стихийного бедствия -</w:t>
      </w:r>
      <w:r w:rsidRPr="00B328DA">
        <w:rPr>
          <w:rFonts w:ascii="Arial" w:hAnsi="Arial" w:cs="Arial"/>
          <w:sz w:val="26"/>
          <w:szCs w:val="26"/>
        </w:rPr>
        <w:t xml:space="preserve"> </w:t>
      </w:r>
      <w:r w:rsidRPr="00B328DA">
        <w:rPr>
          <w:rFonts w:ascii="Arial" w:hAnsi="Arial" w:cs="Arial"/>
          <w:sz w:val="26"/>
          <w:szCs w:val="26"/>
        </w:rPr>
        <w:t>до десяти тысяч рублей</w:t>
      </w:r>
      <w:r w:rsidRPr="00B328DA">
        <w:rPr>
          <w:rFonts w:ascii="Arial" w:hAnsi="Arial" w:cs="Arial"/>
          <w:sz w:val="26"/>
          <w:szCs w:val="26"/>
        </w:rPr>
        <w:t>;</w:t>
      </w:r>
    </w:p>
    <w:p w:rsidR="001D7231" w:rsidRPr="00B328DA" w:rsidRDefault="001D7231" w:rsidP="001D7231">
      <w:pPr>
        <w:pStyle w:val="a3"/>
        <w:widowControl/>
        <w:numPr>
          <w:ilvl w:val="0"/>
          <w:numId w:val="1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 xml:space="preserve">ограбление   квартиры </w:t>
      </w:r>
      <w:r w:rsidRPr="00B328DA">
        <w:rPr>
          <w:rFonts w:ascii="Arial" w:hAnsi="Arial" w:cs="Arial"/>
          <w:sz w:val="26"/>
          <w:szCs w:val="26"/>
        </w:rPr>
        <w:t>и другие чрезвычайные ситуации -</w:t>
      </w:r>
      <w:r w:rsidRPr="00B328DA">
        <w:rPr>
          <w:rFonts w:ascii="Arial" w:hAnsi="Arial" w:cs="Arial"/>
          <w:sz w:val="26"/>
          <w:szCs w:val="26"/>
        </w:rPr>
        <w:t xml:space="preserve">  </w:t>
      </w:r>
      <w:r w:rsidRPr="00B328DA">
        <w:rPr>
          <w:rFonts w:ascii="Arial" w:hAnsi="Arial" w:cs="Arial"/>
          <w:sz w:val="26"/>
          <w:szCs w:val="26"/>
        </w:rPr>
        <w:t>до десяти тысяч рублей</w:t>
      </w:r>
      <w:r w:rsidRPr="00B328DA">
        <w:rPr>
          <w:rFonts w:ascii="Arial" w:hAnsi="Arial" w:cs="Arial"/>
          <w:sz w:val="26"/>
          <w:szCs w:val="26"/>
        </w:rPr>
        <w:t>;</w:t>
      </w:r>
    </w:p>
    <w:p w:rsidR="001D7231" w:rsidRPr="00B328DA" w:rsidRDefault="001D7231" w:rsidP="001D7231">
      <w:pPr>
        <w:pStyle w:val="a3"/>
        <w:widowControl/>
        <w:numPr>
          <w:ilvl w:val="0"/>
          <w:numId w:val="1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>погребение близких родственников (мать, отец, дети, муж, жена</w:t>
      </w:r>
      <w:r w:rsidRPr="00B328DA">
        <w:rPr>
          <w:rFonts w:ascii="Arial" w:hAnsi="Arial" w:cs="Arial"/>
          <w:sz w:val="26"/>
          <w:szCs w:val="26"/>
        </w:rPr>
        <w:t xml:space="preserve">) –  до четырёх </w:t>
      </w:r>
      <w:r w:rsidRPr="00B328DA">
        <w:rPr>
          <w:rFonts w:ascii="Arial" w:hAnsi="Arial" w:cs="Arial"/>
          <w:sz w:val="26"/>
          <w:szCs w:val="26"/>
        </w:rPr>
        <w:t>тысяч рублей</w:t>
      </w:r>
      <w:r w:rsidRPr="00B328DA">
        <w:rPr>
          <w:rFonts w:ascii="Arial" w:hAnsi="Arial" w:cs="Arial"/>
          <w:sz w:val="26"/>
          <w:szCs w:val="26"/>
        </w:rPr>
        <w:t>;</w:t>
      </w:r>
    </w:p>
    <w:p w:rsidR="001D7231" w:rsidRPr="00B328DA" w:rsidRDefault="001D7231" w:rsidP="001D7231">
      <w:pPr>
        <w:pStyle w:val="a3"/>
        <w:widowControl/>
        <w:numPr>
          <w:ilvl w:val="0"/>
          <w:numId w:val="1"/>
        </w:numPr>
        <w:tabs>
          <w:tab w:val="clear" w:pos="720"/>
        </w:tabs>
        <w:spacing w:before="120"/>
        <w:ind w:left="426"/>
        <w:jc w:val="left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>дорогостоящее лечение</w:t>
      </w:r>
      <w:r w:rsidRPr="00B328DA">
        <w:rPr>
          <w:rFonts w:ascii="Arial" w:hAnsi="Arial" w:cs="Arial"/>
          <w:sz w:val="26"/>
          <w:szCs w:val="26"/>
        </w:rPr>
        <w:t>, оперативное вмешательство -  материальная помощь от четырёх до тысяч рублей до десяти тысяч рублей;</w:t>
      </w:r>
    </w:p>
    <w:p w:rsidR="001D7231" w:rsidRPr="00B328DA" w:rsidRDefault="001D7231" w:rsidP="001D7231">
      <w:pPr>
        <w:pStyle w:val="a3"/>
        <w:widowControl/>
        <w:numPr>
          <w:ilvl w:val="0"/>
          <w:numId w:val="1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 xml:space="preserve">материальная помощь за приобретение путевки </w:t>
      </w:r>
      <w:r w:rsidRPr="00B328DA">
        <w:rPr>
          <w:rFonts w:ascii="Arial" w:hAnsi="Arial" w:cs="Arial"/>
          <w:sz w:val="26"/>
          <w:szCs w:val="26"/>
        </w:rPr>
        <w:t>на санаторно</w:t>
      </w:r>
      <w:r w:rsidRPr="00B328DA">
        <w:rPr>
          <w:rFonts w:ascii="Arial" w:hAnsi="Arial" w:cs="Arial"/>
          <w:sz w:val="26"/>
          <w:szCs w:val="26"/>
        </w:rPr>
        <w:t>-</w:t>
      </w:r>
      <w:r w:rsidRPr="00B328DA">
        <w:rPr>
          <w:rFonts w:ascii="Arial" w:hAnsi="Arial" w:cs="Arial"/>
          <w:sz w:val="26"/>
          <w:szCs w:val="26"/>
        </w:rPr>
        <w:t>курортное лечение</w:t>
      </w:r>
      <w:r w:rsidRPr="00B328DA">
        <w:rPr>
          <w:rFonts w:ascii="Arial" w:hAnsi="Arial" w:cs="Arial"/>
          <w:sz w:val="26"/>
          <w:szCs w:val="26"/>
        </w:rPr>
        <w:t xml:space="preserve"> от </w:t>
      </w:r>
      <w:r w:rsidRPr="00B328DA">
        <w:rPr>
          <w:rFonts w:ascii="Arial" w:hAnsi="Arial" w:cs="Arial"/>
          <w:sz w:val="26"/>
          <w:szCs w:val="26"/>
        </w:rPr>
        <w:t>трёх до</w:t>
      </w:r>
      <w:r w:rsidRPr="00B328DA">
        <w:rPr>
          <w:rFonts w:ascii="Arial" w:hAnsi="Arial" w:cs="Arial"/>
          <w:sz w:val="26"/>
          <w:szCs w:val="26"/>
        </w:rPr>
        <w:t xml:space="preserve"> десяти тысяч рублей, не чаще одного раза в три календарных года.</w:t>
      </w:r>
    </w:p>
    <w:p w:rsidR="001D7231" w:rsidRPr="00B328DA" w:rsidRDefault="001D7231" w:rsidP="001D7231">
      <w:pPr>
        <w:pStyle w:val="a3"/>
        <w:spacing w:before="120"/>
        <w:ind w:left="426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B328DA">
        <w:rPr>
          <w:rFonts w:ascii="Arial" w:hAnsi="Arial" w:cs="Arial"/>
          <w:sz w:val="26"/>
          <w:szCs w:val="26"/>
        </w:rPr>
        <w:t>. Материальная помощь оказывается при выходе на пенсию непедагогическим работникам (женщинам 55 лет, мужчинам 60 лет) – четыре тысячи рублей, ветер</w:t>
      </w:r>
      <w:r w:rsidRPr="00B328DA">
        <w:rPr>
          <w:rFonts w:ascii="Arial" w:hAnsi="Arial" w:cs="Arial"/>
          <w:sz w:val="26"/>
          <w:szCs w:val="26"/>
        </w:rPr>
        <w:t>а</w:t>
      </w:r>
      <w:r w:rsidRPr="00B328DA">
        <w:rPr>
          <w:rFonts w:ascii="Arial" w:hAnsi="Arial" w:cs="Arial"/>
          <w:sz w:val="26"/>
          <w:szCs w:val="26"/>
        </w:rPr>
        <w:t xml:space="preserve">нам педагогического труда, членам профсоюза, которым исполняется 75, 80, 85, 90 лет и </w:t>
      </w:r>
      <w:r w:rsidRPr="00B328DA">
        <w:rPr>
          <w:rFonts w:ascii="Arial" w:hAnsi="Arial" w:cs="Arial"/>
          <w:sz w:val="26"/>
          <w:szCs w:val="26"/>
        </w:rPr>
        <w:t>старше -</w:t>
      </w:r>
      <w:r w:rsidRPr="00B328DA">
        <w:rPr>
          <w:rFonts w:ascii="Arial" w:hAnsi="Arial" w:cs="Arial"/>
          <w:sz w:val="26"/>
          <w:szCs w:val="26"/>
        </w:rPr>
        <w:t xml:space="preserve">  </w:t>
      </w:r>
      <w:r w:rsidRPr="00B328DA">
        <w:rPr>
          <w:rFonts w:ascii="Arial" w:hAnsi="Arial" w:cs="Arial"/>
          <w:sz w:val="26"/>
          <w:szCs w:val="26"/>
        </w:rPr>
        <w:t>две тысячи рублей</w:t>
      </w:r>
      <w:r w:rsidRPr="00B328DA">
        <w:rPr>
          <w:rFonts w:ascii="Arial" w:hAnsi="Arial" w:cs="Arial"/>
          <w:sz w:val="26"/>
          <w:szCs w:val="26"/>
        </w:rPr>
        <w:t>.</w:t>
      </w:r>
    </w:p>
    <w:p w:rsidR="001D7231" w:rsidRPr="00B328DA" w:rsidRDefault="001D7231" w:rsidP="001D7231">
      <w:pPr>
        <w:pStyle w:val="a3"/>
        <w:spacing w:before="120"/>
        <w:ind w:left="426" w:hanging="360"/>
        <w:jc w:val="both"/>
        <w:rPr>
          <w:rFonts w:ascii="Arial" w:hAnsi="Arial" w:cs="Arial"/>
          <w:sz w:val="26"/>
          <w:szCs w:val="26"/>
        </w:rPr>
      </w:pPr>
    </w:p>
    <w:p w:rsidR="001D7231" w:rsidRPr="00B328DA" w:rsidRDefault="001D7231" w:rsidP="001D7231">
      <w:pPr>
        <w:pStyle w:val="a3"/>
        <w:spacing w:before="120"/>
        <w:ind w:left="426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B328DA">
        <w:rPr>
          <w:rFonts w:ascii="Arial" w:hAnsi="Arial" w:cs="Arial"/>
          <w:sz w:val="26"/>
          <w:szCs w:val="26"/>
        </w:rPr>
        <w:t xml:space="preserve">. </w:t>
      </w:r>
      <w:r w:rsidRPr="00B328DA">
        <w:rPr>
          <w:rFonts w:ascii="Arial" w:hAnsi="Arial" w:cs="Arial"/>
          <w:sz w:val="26"/>
          <w:szCs w:val="26"/>
        </w:rPr>
        <w:t>Материальная помощь в связи с юбилеем 50</w:t>
      </w:r>
      <w:r w:rsidRPr="00B328DA">
        <w:rPr>
          <w:rFonts w:ascii="Arial" w:hAnsi="Arial" w:cs="Arial"/>
          <w:sz w:val="26"/>
          <w:szCs w:val="26"/>
        </w:rPr>
        <w:t xml:space="preserve">, 55 и </w:t>
      </w:r>
      <w:r w:rsidRPr="00B328DA">
        <w:rPr>
          <w:rFonts w:ascii="Arial" w:hAnsi="Arial" w:cs="Arial"/>
          <w:sz w:val="26"/>
          <w:szCs w:val="26"/>
        </w:rPr>
        <w:t>60 лет оказывается</w:t>
      </w:r>
      <w:r w:rsidRPr="00B328DA">
        <w:rPr>
          <w:rFonts w:ascii="Arial" w:hAnsi="Arial" w:cs="Arial"/>
          <w:sz w:val="26"/>
          <w:szCs w:val="26"/>
        </w:rPr>
        <w:t xml:space="preserve">  </w:t>
      </w:r>
    </w:p>
    <w:p w:rsidR="001D7231" w:rsidRPr="00B328DA" w:rsidRDefault="001D7231" w:rsidP="001D7231">
      <w:pPr>
        <w:pStyle w:val="a3"/>
        <w:spacing w:before="120"/>
        <w:ind w:left="720" w:hanging="360"/>
        <w:jc w:val="both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 xml:space="preserve">- председателям   </w:t>
      </w:r>
      <w:r w:rsidRPr="00B328DA">
        <w:rPr>
          <w:rFonts w:ascii="Arial" w:hAnsi="Arial" w:cs="Arial"/>
          <w:sz w:val="26"/>
          <w:szCs w:val="26"/>
        </w:rPr>
        <w:t>первичных профсоюзных организаций</w:t>
      </w:r>
      <w:r w:rsidRPr="00B328DA">
        <w:rPr>
          <w:rFonts w:ascii="Arial" w:hAnsi="Arial" w:cs="Arial"/>
          <w:sz w:val="26"/>
          <w:szCs w:val="26"/>
        </w:rPr>
        <w:t xml:space="preserve"> – 3000 рублей;</w:t>
      </w:r>
    </w:p>
    <w:p w:rsidR="001D7231" w:rsidRPr="00B328DA" w:rsidRDefault="001D7231" w:rsidP="001D7231">
      <w:pPr>
        <w:pStyle w:val="a3"/>
        <w:spacing w:before="120"/>
        <w:ind w:left="720" w:hanging="360"/>
        <w:jc w:val="both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lastRenderedPageBreak/>
        <w:t xml:space="preserve">- </w:t>
      </w:r>
      <w:r w:rsidRPr="00B328DA">
        <w:rPr>
          <w:rFonts w:ascii="Arial" w:hAnsi="Arial" w:cs="Arial"/>
          <w:sz w:val="26"/>
          <w:szCs w:val="26"/>
        </w:rPr>
        <w:t>председателям первичных профсоюзных организаций</w:t>
      </w:r>
      <w:r w:rsidRPr="00B328DA">
        <w:rPr>
          <w:rFonts w:ascii="Arial" w:hAnsi="Arial" w:cs="Arial"/>
          <w:sz w:val="26"/>
          <w:szCs w:val="26"/>
        </w:rPr>
        <w:t xml:space="preserve">, проработавших в этой </w:t>
      </w:r>
      <w:r w:rsidRPr="00B328DA">
        <w:rPr>
          <w:rFonts w:ascii="Arial" w:hAnsi="Arial" w:cs="Arial"/>
          <w:sz w:val="26"/>
          <w:szCs w:val="26"/>
        </w:rPr>
        <w:t>должности не менее</w:t>
      </w:r>
      <w:r w:rsidRPr="00B328DA">
        <w:rPr>
          <w:rFonts w:ascii="Arial" w:hAnsi="Arial" w:cs="Arial"/>
          <w:sz w:val="26"/>
          <w:szCs w:val="26"/>
        </w:rPr>
        <w:t xml:space="preserve"> 10 лет – 5000 рублей.</w:t>
      </w:r>
    </w:p>
    <w:p w:rsidR="001D7231" w:rsidRPr="00B328DA" w:rsidRDefault="001D7231" w:rsidP="001D7231">
      <w:pPr>
        <w:pStyle w:val="a3"/>
        <w:spacing w:before="12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Pr="00B328DA">
        <w:rPr>
          <w:rFonts w:ascii="Arial" w:hAnsi="Arial" w:cs="Arial"/>
          <w:sz w:val="26"/>
          <w:szCs w:val="26"/>
        </w:rPr>
        <w:t xml:space="preserve">.  </w:t>
      </w:r>
      <w:r w:rsidRPr="00B328DA">
        <w:rPr>
          <w:rFonts w:ascii="Arial" w:hAnsi="Arial" w:cs="Arial"/>
          <w:sz w:val="26"/>
          <w:szCs w:val="26"/>
        </w:rPr>
        <w:t>Материальная помощь оказывается единовременно, не чаще одного</w:t>
      </w:r>
      <w:r w:rsidRPr="00B328DA">
        <w:rPr>
          <w:rFonts w:ascii="Arial" w:hAnsi="Arial" w:cs="Arial"/>
          <w:sz w:val="26"/>
          <w:szCs w:val="26"/>
        </w:rPr>
        <w:t xml:space="preserve">            </w:t>
      </w:r>
      <w:r w:rsidRPr="00B328DA">
        <w:rPr>
          <w:rFonts w:ascii="Arial" w:hAnsi="Arial" w:cs="Arial"/>
          <w:sz w:val="26"/>
          <w:szCs w:val="26"/>
        </w:rPr>
        <w:t>раза в год</w:t>
      </w:r>
      <w:r w:rsidRPr="00B328DA">
        <w:rPr>
          <w:rFonts w:ascii="Arial" w:hAnsi="Arial" w:cs="Arial"/>
          <w:sz w:val="26"/>
          <w:szCs w:val="26"/>
        </w:rPr>
        <w:t>.</w:t>
      </w:r>
    </w:p>
    <w:p w:rsidR="001D7231" w:rsidRPr="00B328DA" w:rsidRDefault="001D7231" w:rsidP="001D7231">
      <w:pPr>
        <w:pStyle w:val="a3"/>
        <w:spacing w:before="120"/>
        <w:ind w:left="426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Pr="00B328DA">
        <w:rPr>
          <w:rFonts w:ascii="Arial" w:hAnsi="Arial" w:cs="Arial"/>
          <w:sz w:val="26"/>
          <w:szCs w:val="26"/>
        </w:rPr>
        <w:t xml:space="preserve">. </w:t>
      </w:r>
      <w:r w:rsidRPr="00B328DA">
        <w:rPr>
          <w:rFonts w:ascii="Arial" w:hAnsi="Arial" w:cs="Arial"/>
          <w:sz w:val="26"/>
          <w:szCs w:val="26"/>
        </w:rPr>
        <w:t>Материальная помощь оказывается по Постановлению Президиума городской организации Профсоюза</w:t>
      </w:r>
      <w:r w:rsidRPr="00B328DA">
        <w:rPr>
          <w:rFonts w:ascii="Arial" w:hAnsi="Arial" w:cs="Arial"/>
          <w:sz w:val="26"/>
          <w:szCs w:val="26"/>
        </w:rPr>
        <w:t xml:space="preserve">.  </w:t>
      </w:r>
      <w:r w:rsidRPr="00B328DA">
        <w:rPr>
          <w:rFonts w:ascii="Arial" w:hAnsi="Arial" w:cs="Arial"/>
          <w:sz w:val="26"/>
          <w:szCs w:val="26"/>
        </w:rPr>
        <w:t xml:space="preserve">На Президиум предоставляются </w:t>
      </w:r>
      <w:bookmarkStart w:id="0" w:name="_GoBack"/>
      <w:bookmarkEnd w:id="0"/>
      <w:r w:rsidRPr="00B328DA">
        <w:rPr>
          <w:rFonts w:ascii="Arial" w:hAnsi="Arial" w:cs="Arial"/>
          <w:sz w:val="26"/>
          <w:szCs w:val="26"/>
        </w:rPr>
        <w:t>следующие документы</w:t>
      </w:r>
      <w:r w:rsidRPr="00B328DA">
        <w:rPr>
          <w:rFonts w:ascii="Arial" w:hAnsi="Arial" w:cs="Arial"/>
          <w:sz w:val="26"/>
          <w:szCs w:val="26"/>
        </w:rPr>
        <w:t>:</w:t>
      </w:r>
    </w:p>
    <w:p w:rsidR="001D7231" w:rsidRPr="00B328DA" w:rsidRDefault="001D7231" w:rsidP="001D7231">
      <w:pPr>
        <w:pStyle w:val="a3"/>
        <w:widowControl/>
        <w:numPr>
          <w:ilvl w:val="0"/>
          <w:numId w:val="3"/>
        </w:numPr>
        <w:tabs>
          <w:tab w:val="clear" w:pos="1455"/>
        </w:tabs>
        <w:spacing w:before="120"/>
        <w:ind w:left="709"/>
        <w:jc w:val="both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>заявление члена Профсоюза, нуждающегося в материальной помощи</w:t>
      </w:r>
      <w:r w:rsidRPr="00B328DA">
        <w:rPr>
          <w:rFonts w:ascii="Arial" w:hAnsi="Arial" w:cs="Arial"/>
          <w:sz w:val="26"/>
          <w:szCs w:val="26"/>
        </w:rPr>
        <w:t>;</w:t>
      </w:r>
    </w:p>
    <w:p w:rsidR="001D7231" w:rsidRPr="00B328DA" w:rsidRDefault="001D7231" w:rsidP="001D7231">
      <w:pPr>
        <w:pStyle w:val="a3"/>
        <w:widowControl/>
        <w:numPr>
          <w:ilvl w:val="0"/>
          <w:numId w:val="3"/>
        </w:numPr>
        <w:tabs>
          <w:tab w:val="clear" w:pos="1455"/>
        </w:tabs>
        <w:spacing w:before="120"/>
        <w:ind w:left="709"/>
        <w:jc w:val="both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>решение выборного профсоюзного органа</w:t>
      </w:r>
      <w:r w:rsidRPr="00B328DA">
        <w:rPr>
          <w:rFonts w:ascii="Arial" w:hAnsi="Arial" w:cs="Arial"/>
          <w:sz w:val="26"/>
          <w:szCs w:val="26"/>
        </w:rPr>
        <w:t xml:space="preserve"> – профсоюзного комитета учреждения (</w:t>
      </w:r>
      <w:r w:rsidRPr="00B328DA">
        <w:rPr>
          <w:rFonts w:ascii="Arial" w:hAnsi="Arial" w:cs="Arial"/>
          <w:sz w:val="26"/>
          <w:szCs w:val="26"/>
        </w:rPr>
        <w:t>выписка о выделении материальной помощи) с указанием профсоюзного стажа</w:t>
      </w:r>
      <w:r w:rsidRPr="00B328DA">
        <w:rPr>
          <w:rFonts w:ascii="Arial" w:hAnsi="Arial" w:cs="Arial"/>
          <w:sz w:val="26"/>
          <w:szCs w:val="26"/>
        </w:rPr>
        <w:t>;</w:t>
      </w:r>
    </w:p>
    <w:p w:rsidR="001D7231" w:rsidRPr="00B328DA" w:rsidRDefault="001D7231" w:rsidP="001D7231">
      <w:pPr>
        <w:pStyle w:val="a3"/>
        <w:widowControl/>
        <w:numPr>
          <w:ilvl w:val="0"/>
          <w:numId w:val="3"/>
        </w:numPr>
        <w:tabs>
          <w:tab w:val="clear" w:pos="1455"/>
        </w:tabs>
        <w:spacing w:before="120"/>
        <w:ind w:left="709"/>
        <w:jc w:val="both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>подтверждающие финансовые и другие документы</w:t>
      </w:r>
      <w:r w:rsidRPr="00B328DA">
        <w:rPr>
          <w:rFonts w:ascii="Arial" w:hAnsi="Arial" w:cs="Arial"/>
          <w:sz w:val="26"/>
          <w:szCs w:val="26"/>
        </w:rPr>
        <w:t>.</w:t>
      </w:r>
    </w:p>
    <w:p w:rsidR="001D7231" w:rsidRPr="00B328DA" w:rsidRDefault="001D7231" w:rsidP="001D7231">
      <w:pPr>
        <w:pStyle w:val="a3"/>
        <w:spacing w:before="120"/>
        <w:ind w:left="426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Pr="00B328DA">
        <w:rPr>
          <w:rFonts w:ascii="Arial" w:hAnsi="Arial" w:cs="Arial"/>
          <w:sz w:val="26"/>
          <w:szCs w:val="26"/>
        </w:rPr>
        <w:t xml:space="preserve">. </w:t>
      </w:r>
      <w:r w:rsidRPr="00B328DA">
        <w:rPr>
          <w:rFonts w:ascii="Arial" w:hAnsi="Arial" w:cs="Arial"/>
          <w:sz w:val="26"/>
          <w:szCs w:val="26"/>
        </w:rPr>
        <w:t>Выплата материальной помощи производится заявителю лично</w:t>
      </w:r>
      <w:r w:rsidRPr="00B328DA">
        <w:rPr>
          <w:rFonts w:ascii="Arial" w:hAnsi="Arial" w:cs="Arial"/>
          <w:sz w:val="26"/>
          <w:szCs w:val="26"/>
        </w:rPr>
        <w:t xml:space="preserve"> в </w:t>
      </w:r>
      <w:r w:rsidRPr="00B328DA">
        <w:rPr>
          <w:rFonts w:ascii="Arial" w:hAnsi="Arial" w:cs="Arial"/>
          <w:sz w:val="26"/>
          <w:szCs w:val="26"/>
        </w:rPr>
        <w:t>кассе городской организации Профсоюза</w:t>
      </w:r>
      <w:r w:rsidRPr="00B328DA">
        <w:rPr>
          <w:rFonts w:ascii="Arial" w:hAnsi="Arial" w:cs="Arial"/>
          <w:sz w:val="26"/>
          <w:szCs w:val="26"/>
        </w:rPr>
        <w:t xml:space="preserve"> при наличии документов и паспорта.</w:t>
      </w:r>
    </w:p>
    <w:p w:rsidR="001D7231" w:rsidRPr="00B328DA" w:rsidRDefault="001D7231" w:rsidP="001D7231">
      <w:pPr>
        <w:pStyle w:val="a3"/>
        <w:spacing w:before="120"/>
        <w:ind w:left="66"/>
        <w:jc w:val="both"/>
        <w:rPr>
          <w:rFonts w:ascii="Arial" w:hAnsi="Arial" w:cs="Arial"/>
          <w:sz w:val="26"/>
          <w:szCs w:val="26"/>
        </w:rPr>
      </w:pPr>
      <w:r w:rsidRPr="00B328DA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</w:t>
      </w:r>
      <w:r w:rsidRPr="00B328DA">
        <w:rPr>
          <w:rFonts w:ascii="Arial" w:hAnsi="Arial" w:cs="Arial"/>
          <w:sz w:val="26"/>
          <w:szCs w:val="26"/>
        </w:rPr>
        <w:t xml:space="preserve">. Формируется   </w:t>
      </w:r>
      <w:r w:rsidRPr="00B328DA">
        <w:rPr>
          <w:rFonts w:ascii="Arial" w:hAnsi="Arial" w:cs="Arial"/>
          <w:sz w:val="26"/>
          <w:szCs w:val="26"/>
        </w:rPr>
        <w:t>банк данных получателей материальной помощи</w:t>
      </w:r>
      <w:r w:rsidRPr="00B328DA">
        <w:rPr>
          <w:rFonts w:ascii="Arial" w:hAnsi="Arial" w:cs="Arial"/>
          <w:sz w:val="26"/>
          <w:szCs w:val="26"/>
        </w:rPr>
        <w:t xml:space="preserve"> из </w:t>
      </w:r>
      <w:r w:rsidRPr="00B328DA">
        <w:rPr>
          <w:rFonts w:ascii="Arial" w:hAnsi="Arial" w:cs="Arial"/>
          <w:sz w:val="26"/>
          <w:szCs w:val="26"/>
        </w:rPr>
        <w:t>фонда «</w:t>
      </w:r>
      <w:r w:rsidRPr="00B328DA">
        <w:rPr>
          <w:rFonts w:ascii="Arial" w:hAnsi="Arial" w:cs="Arial"/>
          <w:sz w:val="26"/>
          <w:szCs w:val="26"/>
        </w:rPr>
        <w:t>Солидарность»</w:t>
      </w:r>
      <w:r>
        <w:rPr>
          <w:rFonts w:ascii="Arial" w:hAnsi="Arial" w:cs="Arial"/>
          <w:sz w:val="26"/>
          <w:szCs w:val="26"/>
        </w:rPr>
        <w:t>.</w:t>
      </w:r>
    </w:p>
    <w:p w:rsidR="001D7231" w:rsidRDefault="001D7231" w:rsidP="001D7231">
      <w:pPr>
        <w:pStyle w:val="a3"/>
        <w:jc w:val="left"/>
      </w:pPr>
    </w:p>
    <w:p w:rsidR="001D7231" w:rsidRPr="001835EE" w:rsidRDefault="001D7231" w:rsidP="001D7231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1D7231" w:rsidRDefault="001D7231" w:rsidP="001D7231">
      <w:pPr>
        <w:jc w:val="center"/>
        <w:rPr>
          <w:rFonts w:ascii="Arial" w:hAnsi="Arial" w:cs="Arial"/>
          <w:sz w:val="24"/>
          <w:szCs w:val="24"/>
        </w:rPr>
      </w:pPr>
    </w:p>
    <w:p w:rsidR="0070690D" w:rsidRDefault="0070690D" w:rsidP="001D7231"/>
    <w:sectPr w:rsidR="0070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725"/>
    <w:multiLevelType w:val="hybridMultilevel"/>
    <w:tmpl w:val="425403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30648"/>
    <w:multiLevelType w:val="hybridMultilevel"/>
    <w:tmpl w:val="4A2AB73A"/>
    <w:lvl w:ilvl="0" w:tplc="FE303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DE61ED"/>
    <w:multiLevelType w:val="hybridMultilevel"/>
    <w:tmpl w:val="FFFADE36"/>
    <w:lvl w:ilvl="0" w:tplc="6BCA8612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07"/>
    <w:rsid w:val="001D7231"/>
    <w:rsid w:val="0070690D"/>
    <w:rsid w:val="00D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89AD05"/>
  <w15:chartTrackingRefBased/>
  <w15:docId w15:val="{86412921-971B-4A3C-86AF-0476AB8C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231"/>
    <w:pPr>
      <w:keepNext/>
      <w:ind w:left="48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2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D7231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1D723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Музыканты</cp:lastModifiedBy>
  <cp:revision>2</cp:revision>
  <dcterms:created xsi:type="dcterms:W3CDTF">2019-01-14T10:06:00Z</dcterms:created>
  <dcterms:modified xsi:type="dcterms:W3CDTF">2019-01-14T10:15:00Z</dcterms:modified>
</cp:coreProperties>
</file>